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2B13" w14:textId="77777777" w:rsidR="005505EB" w:rsidRDefault="005505EB"/>
    <w:p w14:paraId="50AB65F9" w14:textId="77777777" w:rsidR="005505EB" w:rsidRDefault="005505EB" w:rsidP="000F3C38">
      <w:pPr>
        <w:spacing w:before="167"/>
        <w:ind w:left="138"/>
        <w:jc w:val="center"/>
        <w:rPr>
          <w:rFonts w:ascii="Arial" w:eastAsia="Arial" w:hAnsi="Arial" w:cs="Arial"/>
          <w:sz w:val="46"/>
          <w:szCs w:val="46"/>
        </w:rPr>
      </w:pPr>
      <w:r>
        <w:rPr>
          <w:b/>
          <w:color w:val="050308"/>
          <w:w w:val="125"/>
          <w:sz w:val="46"/>
          <w:lang w:val="de"/>
        </w:rPr>
        <w:t>A</w:t>
      </w:r>
      <w:r>
        <w:rPr>
          <w:b/>
          <w:color w:val="050308"/>
          <w:spacing w:val="-4"/>
          <w:w w:val="125"/>
          <w:sz w:val="46"/>
          <w:lang w:val="de"/>
        </w:rPr>
        <w:t>n</w:t>
      </w:r>
      <w:r>
        <w:rPr>
          <w:b/>
          <w:color w:val="050308"/>
          <w:spacing w:val="-15"/>
          <w:w w:val="125"/>
          <w:sz w:val="46"/>
          <w:lang w:val="de"/>
        </w:rPr>
        <w:t>t</w:t>
      </w:r>
      <w:r>
        <w:rPr>
          <w:b/>
          <w:color w:val="050308"/>
          <w:spacing w:val="-54"/>
          <w:w w:val="125"/>
          <w:sz w:val="46"/>
          <w:lang w:val="de"/>
        </w:rPr>
        <w:t>i</w:t>
      </w:r>
      <w:r>
        <w:rPr>
          <w:b/>
          <w:color w:val="050308"/>
          <w:spacing w:val="-100"/>
          <w:w w:val="125"/>
          <w:sz w:val="46"/>
          <w:lang w:val="de"/>
        </w:rPr>
        <w:t>·</w:t>
      </w:r>
      <w:r>
        <w:rPr>
          <w:lang w:val="de"/>
        </w:rPr>
        <w:t xml:space="preserve"> </w:t>
      </w:r>
      <w:r>
        <w:rPr>
          <w:b/>
          <w:color w:val="050308"/>
          <w:spacing w:val="-65"/>
          <w:w w:val="125"/>
          <w:sz w:val="46"/>
          <w:lang w:val="de"/>
        </w:rPr>
        <w:t>D</w:t>
      </w:r>
      <w:r>
        <w:rPr>
          <w:b/>
          <w:color w:val="050308"/>
          <w:spacing w:val="-20"/>
          <w:w w:val="125"/>
          <w:sz w:val="46"/>
          <w:lang w:val="de"/>
        </w:rPr>
        <w:t>o</w:t>
      </w:r>
      <w:r>
        <w:rPr>
          <w:b/>
          <w:color w:val="050308"/>
          <w:spacing w:val="-37"/>
          <w:w w:val="125"/>
          <w:sz w:val="46"/>
          <w:lang w:val="de"/>
        </w:rPr>
        <w:t>p</w:t>
      </w:r>
      <w:r>
        <w:rPr>
          <w:b/>
          <w:color w:val="050308"/>
          <w:spacing w:val="-67"/>
          <w:w w:val="125"/>
          <w:sz w:val="46"/>
          <w:lang w:val="de"/>
        </w:rPr>
        <w:t>i</w:t>
      </w:r>
      <w:r>
        <w:rPr>
          <w:b/>
          <w:color w:val="050308"/>
          <w:spacing w:val="-38"/>
          <w:w w:val="125"/>
          <w:sz w:val="46"/>
          <w:lang w:val="de"/>
        </w:rPr>
        <w:t>n</w:t>
      </w:r>
      <w:r>
        <w:rPr>
          <w:b/>
          <w:color w:val="050308"/>
          <w:w w:val="125"/>
          <w:sz w:val="46"/>
          <w:lang w:val="de"/>
        </w:rPr>
        <w:t>g</w:t>
      </w:r>
      <w:r>
        <w:rPr>
          <w:b/>
          <w:color w:val="050308"/>
          <w:spacing w:val="-6"/>
          <w:w w:val="125"/>
          <w:sz w:val="46"/>
          <w:lang w:val="de"/>
        </w:rPr>
        <w:t>v</w:t>
      </w:r>
      <w:r>
        <w:rPr>
          <w:b/>
          <w:color w:val="050308"/>
          <w:spacing w:val="-18"/>
          <w:w w:val="125"/>
          <w:sz w:val="46"/>
          <w:lang w:val="de"/>
        </w:rPr>
        <w:t>e</w:t>
      </w:r>
      <w:r>
        <w:rPr>
          <w:b/>
          <w:color w:val="050308"/>
          <w:spacing w:val="-28"/>
          <w:w w:val="125"/>
          <w:sz w:val="46"/>
          <w:lang w:val="de"/>
        </w:rPr>
        <w:t>r</w:t>
      </w:r>
      <w:r>
        <w:rPr>
          <w:b/>
          <w:color w:val="050308"/>
          <w:spacing w:val="-56"/>
          <w:w w:val="125"/>
          <w:sz w:val="46"/>
          <w:lang w:val="de"/>
        </w:rPr>
        <w:t>p</w:t>
      </w:r>
      <w:r>
        <w:rPr>
          <w:b/>
          <w:color w:val="050308"/>
          <w:w w:val="125"/>
          <w:sz w:val="46"/>
          <w:lang w:val="de"/>
        </w:rPr>
        <w:t>f</w:t>
      </w:r>
      <w:r>
        <w:rPr>
          <w:b/>
          <w:color w:val="050308"/>
          <w:spacing w:val="-25"/>
          <w:w w:val="125"/>
          <w:sz w:val="46"/>
          <w:lang w:val="de"/>
        </w:rPr>
        <w:t>l</w:t>
      </w:r>
      <w:r>
        <w:rPr>
          <w:b/>
          <w:color w:val="050308"/>
          <w:spacing w:val="-54"/>
          <w:w w:val="125"/>
          <w:sz w:val="46"/>
          <w:lang w:val="de"/>
        </w:rPr>
        <w:t>i</w:t>
      </w:r>
      <w:r>
        <w:rPr>
          <w:b/>
          <w:color w:val="050308"/>
          <w:spacing w:val="-11"/>
          <w:w w:val="125"/>
          <w:sz w:val="46"/>
          <w:lang w:val="de"/>
        </w:rPr>
        <w:t>c</w:t>
      </w:r>
      <w:r>
        <w:rPr>
          <w:b/>
          <w:color w:val="050308"/>
          <w:spacing w:val="-59"/>
          <w:w w:val="125"/>
          <w:sz w:val="46"/>
          <w:lang w:val="de"/>
        </w:rPr>
        <w:t>h</w:t>
      </w:r>
      <w:r>
        <w:rPr>
          <w:b/>
          <w:color w:val="050308"/>
          <w:spacing w:val="-15"/>
          <w:w w:val="125"/>
          <w:sz w:val="46"/>
          <w:lang w:val="de"/>
        </w:rPr>
        <w:t>t</w:t>
      </w:r>
      <w:r>
        <w:rPr>
          <w:b/>
          <w:color w:val="050308"/>
          <w:spacing w:val="-37"/>
          <w:w w:val="125"/>
          <w:sz w:val="46"/>
          <w:lang w:val="de"/>
        </w:rPr>
        <w:t>u</w:t>
      </w:r>
      <w:r>
        <w:rPr>
          <w:b/>
          <w:color w:val="050308"/>
          <w:spacing w:val="-56"/>
          <w:w w:val="125"/>
          <w:sz w:val="46"/>
          <w:lang w:val="de"/>
        </w:rPr>
        <w:t>n</w:t>
      </w:r>
      <w:r>
        <w:rPr>
          <w:b/>
          <w:color w:val="050308"/>
          <w:w w:val="125"/>
          <w:sz w:val="46"/>
          <w:lang w:val="de"/>
        </w:rPr>
        <w:t>gs</w:t>
      </w:r>
      <w:r>
        <w:rPr>
          <w:b/>
          <w:color w:val="050308"/>
          <w:spacing w:val="-6"/>
          <w:w w:val="125"/>
          <w:sz w:val="46"/>
          <w:lang w:val="de"/>
        </w:rPr>
        <w:t>e</w:t>
      </w:r>
      <w:r>
        <w:rPr>
          <w:b/>
          <w:color w:val="050308"/>
          <w:w w:val="125"/>
          <w:sz w:val="46"/>
          <w:lang w:val="de"/>
        </w:rPr>
        <w:t>r</w:t>
      </w:r>
      <w:r>
        <w:rPr>
          <w:b/>
          <w:color w:val="050308"/>
          <w:spacing w:val="-17"/>
          <w:w w:val="125"/>
          <w:sz w:val="46"/>
          <w:lang w:val="de"/>
        </w:rPr>
        <w:t>k</w:t>
      </w:r>
      <w:r>
        <w:rPr>
          <w:b/>
          <w:color w:val="050308"/>
          <w:spacing w:val="-48"/>
          <w:w w:val="125"/>
          <w:sz w:val="46"/>
          <w:lang w:val="de"/>
        </w:rPr>
        <w:t>l</w:t>
      </w:r>
      <w:r>
        <w:rPr>
          <w:b/>
          <w:color w:val="050308"/>
          <w:spacing w:val="-18"/>
          <w:w w:val="125"/>
          <w:sz w:val="46"/>
          <w:lang w:val="de"/>
        </w:rPr>
        <w:t>ä</w:t>
      </w:r>
      <w:r>
        <w:rPr>
          <w:b/>
          <w:color w:val="050308"/>
          <w:w w:val="125"/>
          <w:sz w:val="46"/>
          <w:lang w:val="de"/>
        </w:rPr>
        <w:t>r</w:t>
      </w:r>
      <w:r>
        <w:rPr>
          <w:b/>
          <w:color w:val="050308"/>
          <w:spacing w:val="-52"/>
          <w:w w:val="125"/>
          <w:sz w:val="46"/>
          <w:lang w:val="de"/>
        </w:rPr>
        <w:t>u</w:t>
      </w:r>
      <w:r>
        <w:rPr>
          <w:b/>
          <w:color w:val="050308"/>
          <w:spacing w:val="-38"/>
          <w:w w:val="125"/>
          <w:sz w:val="46"/>
          <w:lang w:val="de"/>
        </w:rPr>
        <w:t>n</w:t>
      </w:r>
      <w:r>
        <w:rPr>
          <w:b/>
          <w:color w:val="050308"/>
          <w:w w:val="125"/>
          <w:sz w:val="46"/>
          <w:lang w:val="de"/>
        </w:rPr>
        <w:t>g</w:t>
      </w:r>
    </w:p>
    <w:p w14:paraId="5A73D4C7" w14:textId="77777777" w:rsidR="005505EB" w:rsidRPr="005505EB" w:rsidRDefault="005505EB" w:rsidP="005505EB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28B6AF89" w14:textId="26E9F623" w:rsidR="00FD4DD4" w:rsidRPr="00FD4DD4" w:rsidRDefault="005505EB" w:rsidP="005505EB">
      <w:pPr>
        <w:pStyle w:val="Textkrper"/>
        <w:tabs>
          <w:tab w:val="left" w:pos="3654"/>
          <w:tab w:val="left" w:pos="6588"/>
        </w:tabs>
        <w:spacing w:line="519" w:lineRule="auto"/>
        <w:ind w:right="680"/>
        <w:rPr>
          <w:rFonts w:asciiTheme="minorHAnsi" w:hAnsiTheme="minorHAnsi" w:cstheme="minorHAnsi"/>
          <w:color w:val="000000" w:themeColor="text1"/>
          <w:w w:val="125"/>
          <w:sz w:val="20"/>
          <w:szCs w:val="20"/>
        </w:rPr>
      </w:pPr>
      <w:r w:rsidRPr="00FD4DD4">
        <w:rPr>
          <w:color w:val="000000" w:themeColor="text1"/>
          <w:spacing w:val="-11"/>
          <w:w w:val="125"/>
          <w:sz w:val="20"/>
          <w:szCs w:val="20"/>
          <w:lang w:val="de"/>
        </w:rPr>
        <w:t>D</w:t>
      </w:r>
      <w:r w:rsidRPr="00FD4DD4">
        <w:rPr>
          <w:color w:val="000000" w:themeColor="text1"/>
          <w:spacing w:val="-18"/>
          <w:w w:val="125"/>
          <w:sz w:val="20"/>
          <w:szCs w:val="20"/>
          <w:lang w:val="de"/>
        </w:rPr>
        <w:t>e</w:t>
      </w:r>
      <w:r w:rsidRPr="00FD4DD4">
        <w:rPr>
          <w:color w:val="000000" w:themeColor="text1"/>
          <w:w w:val="125"/>
          <w:sz w:val="20"/>
          <w:szCs w:val="20"/>
          <w:lang w:val="de"/>
        </w:rPr>
        <w:t xml:space="preserve">r Handball-Verband Rheinhessen hat mich </w:t>
      </w:r>
      <w:r w:rsidR="00CF475D">
        <w:rPr>
          <w:color w:val="000000" w:themeColor="text1"/>
          <w:w w:val="125"/>
          <w:sz w:val="20"/>
          <w:szCs w:val="20"/>
          <w:lang w:val="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CF475D">
        <w:rPr>
          <w:color w:val="000000" w:themeColor="text1"/>
          <w:w w:val="125"/>
          <w:sz w:val="20"/>
          <w:szCs w:val="20"/>
          <w:lang w:val="de"/>
        </w:rPr>
        <w:instrText xml:space="preserve"> FORMTEXT </w:instrText>
      </w:r>
      <w:r w:rsidR="00CF475D">
        <w:rPr>
          <w:color w:val="000000" w:themeColor="text1"/>
          <w:w w:val="125"/>
          <w:sz w:val="20"/>
          <w:szCs w:val="20"/>
          <w:lang w:val="de"/>
        </w:rPr>
      </w:r>
      <w:r w:rsidR="00CF475D">
        <w:rPr>
          <w:color w:val="000000" w:themeColor="text1"/>
          <w:w w:val="125"/>
          <w:sz w:val="20"/>
          <w:szCs w:val="20"/>
          <w:lang w:val="de"/>
        </w:rPr>
        <w:fldChar w:fldCharType="separate"/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color w:val="000000" w:themeColor="text1"/>
          <w:w w:val="125"/>
          <w:sz w:val="20"/>
          <w:szCs w:val="20"/>
          <w:lang w:val="de"/>
        </w:rPr>
        <w:fldChar w:fldCharType="end"/>
      </w:r>
      <w:bookmarkEnd w:id="0"/>
      <w:r w:rsidR="00CF475D">
        <w:rPr>
          <w:color w:val="000000" w:themeColor="text1"/>
          <w:w w:val="125"/>
          <w:sz w:val="20"/>
          <w:szCs w:val="20"/>
          <w:lang w:val="de"/>
        </w:rPr>
        <w:t xml:space="preserve"> </w:t>
      </w:r>
      <w:r w:rsidR="00552079">
        <w:rPr>
          <w:color w:val="000000" w:themeColor="text1"/>
          <w:w w:val="125"/>
          <w:sz w:val="20"/>
          <w:szCs w:val="20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52079">
        <w:rPr>
          <w:color w:val="000000" w:themeColor="text1"/>
          <w:w w:val="125"/>
          <w:sz w:val="20"/>
          <w:szCs w:val="20"/>
          <w:lang w:val="de"/>
        </w:rPr>
        <w:instrText xml:space="preserve"> FORMTEXT </w:instrText>
      </w:r>
      <w:r w:rsidR="009F6424">
        <w:rPr>
          <w:color w:val="000000" w:themeColor="text1"/>
          <w:w w:val="125"/>
          <w:sz w:val="20"/>
          <w:szCs w:val="20"/>
          <w:lang w:val="de"/>
        </w:rPr>
      </w:r>
      <w:r w:rsidR="009F6424">
        <w:rPr>
          <w:color w:val="000000" w:themeColor="text1"/>
          <w:w w:val="125"/>
          <w:sz w:val="20"/>
          <w:szCs w:val="20"/>
          <w:lang w:val="de"/>
        </w:rPr>
        <w:fldChar w:fldCharType="separate"/>
      </w:r>
      <w:r w:rsidR="00552079">
        <w:rPr>
          <w:color w:val="000000" w:themeColor="text1"/>
          <w:w w:val="125"/>
          <w:sz w:val="20"/>
          <w:szCs w:val="20"/>
          <w:lang w:val="de"/>
        </w:rPr>
        <w:fldChar w:fldCharType="end"/>
      </w:r>
      <w:bookmarkEnd w:id="1"/>
    </w:p>
    <w:p w14:paraId="0378DB10" w14:textId="3FB3428B" w:rsidR="005505EB" w:rsidRPr="00FD4DD4" w:rsidRDefault="005505EB" w:rsidP="005505EB">
      <w:pPr>
        <w:pStyle w:val="Textkrper"/>
        <w:tabs>
          <w:tab w:val="left" w:pos="3654"/>
          <w:tab w:val="left" w:pos="6588"/>
        </w:tabs>
        <w:spacing w:line="519" w:lineRule="auto"/>
        <w:ind w:right="68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D4DD4">
        <w:rPr>
          <w:color w:val="000000" w:themeColor="text1"/>
          <w:w w:val="125"/>
          <w:sz w:val="20"/>
          <w:szCs w:val="20"/>
          <w:lang w:val="de"/>
        </w:rPr>
        <w:t xml:space="preserve">am </w:t>
      </w:r>
      <w:r w:rsidR="00CF475D">
        <w:rPr>
          <w:color w:val="000000" w:themeColor="text1"/>
          <w:w w:val="125"/>
          <w:sz w:val="20"/>
          <w:szCs w:val="20"/>
          <w:lang w:val="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CF475D">
        <w:rPr>
          <w:color w:val="000000" w:themeColor="text1"/>
          <w:w w:val="125"/>
          <w:sz w:val="20"/>
          <w:szCs w:val="20"/>
          <w:lang w:val="de"/>
        </w:rPr>
        <w:instrText xml:space="preserve"> FORMTEXT </w:instrText>
      </w:r>
      <w:r w:rsidR="00CF475D">
        <w:rPr>
          <w:color w:val="000000" w:themeColor="text1"/>
          <w:w w:val="125"/>
          <w:sz w:val="20"/>
          <w:szCs w:val="20"/>
          <w:lang w:val="de"/>
        </w:rPr>
      </w:r>
      <w:r w:rsidR="00CF475D">
        <w:rPr>
          <w:color w:val="000000" w:themeColor="text1"/>
          <w:w w:val="125"/>
          <w:sz w:val="20"/>
          <w:szCs w:val="20"/>
          <w:lang w:val="de"/>
        </w:rPr>
        <w:fldChar w:fldCharType="separate"/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noProof/>
          <w:color w:val="000000" w:themeColor="text1"/>
          <w:w w:val="125"/>
          <w:sz w:val="20"/>
          <w:szCs w:val="20"/>
          <w:lang w:val="de"/>
        </w:rPr>
        <w:t> </w:t>
      </w:r>
      <w:r w:rsidR="00CF475D">
        <w:rPr>
          <w:color w:val="000000" w:themeColor="text1"/>
          <w:w w:val="125"/>
          <w:sz w:val="20"/>
          <w:szCs w:val="20"/>
          <w:lang w:val="de"/>
        </w:rPr>
        <w:fldChar w:fldCharType="end"/>
      </w:r>
      <w:bookmarkEnd w:id="2"/>
      <w:r w:rsidRPr="00FD4DD4">
        <w:rPr>
          <w:color w:val="000000" w:themeColor="text1"/>
          <w:w w:val="125"/>
          <w:sz w:val="20"/>
          <w:szCs w:val="20"/>
          <w:lang w:val="de"/>
        </w:rPr>
        <w:t xml:space="preserve"> über die </w:t>
      </w:r>
      <w:r w:rsidR="00552079">
        <w:rPr>
          <w:color w:val="000000" w:themeColor="text1"/>
          <w:w w:val="125"/>
          <w:sz w:val="20"/>
          <w:szCs w:val="20"/>
          <w:lang w:val="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552079">
        <w:rPr>
          <w:color w:val="000000" w:themeColor="text1"/>
          <w:w w:val="125"/>
          <w:sz w:val="20"/>
          <w:szCs w:val="20"/>
          <w:lang w:val="de"/>
        </w:rPr>
        <w:instrText xml:space="preserve"> FORMTEXT </w:instrText>
      </w:r>
      <w:r w:rsidR="009F6424">
        <w:rPr>
          <w:color w:val="000000" w:themeColor="text1"/>
          <w:w w:val="125"/>
          <w:sz w:val="20"/>
          <w:szCs w:val="20"/>
          <w:lang w:val="de"/>
        </w:rPr>
      </w:r>
      <w:r w:rsidR="009F6424">
        <w:rPr>
          <w:color w:val="000000" w:themeColor="text1"/>
          <w:w w:val="125"/>
          <w:sz w:val="20"/>
          <w:szCs w:val="20"/>
          <w:lang w:val="de"/>
        </w:rPr>
        <w:fldChar w:fldCharType="separate"/>
      </w:r>
      <w:r w:rsidR="00552079">
        <w:rPr>
          <w:color w:val="000000" w:themeColor="text1"/>
          <w:w w:val="125"/>
          <w:sz w:val="20"/>
          <w:szCs w:val="20"/>
          <w:lang w:val="de"/>
        </w:rPr>
        <w:fldChar w:fldCharType="end"/>
      </w:r>
      <w:bookmarkEnd w:id="3"/>
      <w:r w:rsidRPr="00FD4DD4">
        <w:rPr>
          <w:color w:val="000000" w:themeColor="text1"/>
          <w:spacing w:val="-24"/>
          <w:w w:val="125"/>
          <w:sz w:val="20"/>
          <w:szCs w:val="20"/>
          <w:lang w:val="de"/>
        </w:rPr>
        <w:t>d</w:t>
      </w:r>
      <w:r w:rsidRPr="00FD4DD4">
        <w:rPr>
          <w:color w:val="000000" w:themeColor="text1"/>
          <w:w w:val="125"/>
          <w:sz w:val="20"/>
          <w:szCs w:val="20"/>
          <w:lang w:val="de"/>
        </w:rPr>
        <w:t>er</w:t>
      </w:r>
      <w:r w:rsidRPr="00FD4DD4">
        <w:rPr>
          <w:color w:val="000000" w:themeColor="text1"/>
          <w:spacing w:val="-9"/>
          <w:w w:val="125"/>
          <w:sz w:val="20"/>
          <w:szCs w:val="20"/>
          <w:lang w:val="de"/>
        </w:rPr>
        <w:t>z</w:t>
      </w:r>
      <w:r w:rsidRPr="00FD4DD4">
        <w:rPr>
          <w:color w:val="000000" w:themeColor="text1"/>
          <w:w w:val="125"/>
          <w:sz w:val="20"/>
          <w:szCs w:val="20"/>
          <w:lang w:val="de"/>
        </w:rPr>
        <w:t>eit</w:t>
      </w:r>
      <w:r w:rsidRPr="00FD4DD4">
        <w:rPr>
          <w:color w:val="000000" w:themeColor="text1"/>
          <w:spacing w:val="13"/>
          <w:w w:val="125"/>
          <w:sz w:val="20"/>
          <w:szCs w:val="20"/>
          <w:lang w:val="de"/>
        </w:rPr>
        <w:t xml:space="preserve"> gültigen Anti-Doping Bestimmungen informiert.</w:t>
      </w:r>
    </w:p>
    <w:p w14:paraId="4E78A271" w14:textId="70C8AD5B" w:rsidR="005505EB" w:rsidRPr="007E3A3D" w:rsidRDefault="005505EB" w:rsidP="005505EB">
      <w:pPr>
        <w:pStyle w:val="Textkrper"/>
        <w:numPr>
          <w:ilvl w:val="0"/>
          <w:numId w:val="3"/>
        </w:numPr>
        <w:tabs>
          <w:tab w:val="left" w:pos="899"/>
        </w:tabs>
        <w:spacing w:before="7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3A3D">
        <w:rPr>
          <w:color w:val="000000" w:themeColor="text1"/>
          <w:w w:val="115"/>
          <w:sz w:val="20"/>
          <w:szCs w:val="20"/>
          <w:lang w:val="de"/>
        </w:rPr>
        <w:t>Anti-Doping Ordnung des Verbandes (DHB vom 26.August 2021)</w:t>
      </w:r>
    </w:p>
    <w:p w14:paraId="04FCBAA5" w14:textId="5DAF6568" w:rsidR="005505EB" w:rsidRPr="007E3A3D" w:rsidRDefault="005505EB" w:rsidP="005505EB">
      <w:pPr>
        <w:pStyle w:val="Textkrper"/>
        <w:numPr>
          <w:ilvl w:val="0"/>
          <w:numId w:val="3"/>
        </w:numPr>
        <w:tabs>
          <w:tab w:val="left" w:pos="899"/>
        </w:tabs>
        <w:spacing w:before="101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3A3D">
        <w:rPr>
          <w:color w:val="000000" w:themeColor="text1"/>
          <w:w w:val="115"/>
          <w:sz w:val="20"/>
          <w:szCs w:val="20"/>
          <w:lang w:val="de"/>
        </w:rPr>
        <w:t xml:space="preserve">Anti-Doping Regelwerk der nationalen Anti-Doping </w:t>
      </w:r>
      <w:r w:rsidRPr="007E3A3D">
        <w:rPr>
          <w:color w:val="000000" w:themeColor="text1"/>
          <w:spacing w:val="-11"/>
          <w:w w:val="115"/>
          <w:sz w:val="20"/>
          <w:szCs w:val="20"/>
          <w:lang w:val="de"/>
        </w:rPr>
        <w:t>{</w:t>
      </w:r>
      <w:r w:rsidRPr="007E3A3D">
        <w:rPr>
          <w:color w:val="000000" w:themeColor="text1"/>
          <w:w w:val="115"/>
          <w:sz w:val="20"/>
          <w:szCs w:val="20"/>
          <w:lang w:val="de"/>
        </w:rPr>
        <w:t>NAD</w:t>
      </w:r>
      <w:r w:rsidRPr="007E3A3D">
        <w:rPr>
          <w:color w:val="000000" w:themeColor="text1"/>
          <w:spacing w:val="-28"/>
          <w:w w:val="115"/>
          <w:sz w:val="20"/>
          <w:szCs w:val="20"/>
          <w:lang w:val="de"/>
        </w:rPr>
        <w:t>A</w:t>
      </w:r>
      <w:r w:rsidRPr="007E3A3D">
        <w:rPr>
          <w:color w:val="000000" w:themeColor="text1"/>
          <w:w w:val="115"/>
          <w:sz w:val="20"/>
          <w:szCs w:val="20"/>
          <w:lang w:val="de"/>
        </w:rPr>
        <w:t>-Co</w:t>
      </w:r>
      <w:r w:rsidRPr="007E3A3D">
        <w:rPr>
          <w:color w:val="000000" w:themeColor="text1"/>
          <w:spacing w:val="-15"/>
          <w:w w:val="115"/>
          <w:sz w:val="20"/>
          <w:szCs w:val="20"/>
          <w:lang w:val="de"/>
        </w:rPr>
        <w:t>d</w:t>
      </w:r>
      <w:r w:rsidRPr="007E3A3D">
        <w:rPr>
          <w:color w:val="000000" w:themeColor="text1"/>
          <w:spacing w:val="-16"/>
          <w:w w:val="115"/>
          <w:sz w:val="20"/>
          <w:szCs w:val="20"/>
          <w:lang w:val="de"/>
        </w:rPr>
        <w:t>e</w:t>
      </w:r>
      <w:r w:rsidRPr="007E3A3D">
        <w:rPr>
          <w:color w:val="000000" w:themeColor="text1"/>
          <w:w w:val="115"/>
          <w:sz w:val="20"/>
          <w:szCs w:val="20"/>
          <w:lang w:val="de"/>
        </w:rPr>
        <w:t>)</w:t>
      </w:r>
    </w:p>
    <w:p w14:paraId="6E910D80" w14:textId="15AA86AB" w:rsidR="005505EB" w:rsidRPr="007E3A3D" w:rsidRDefault="00FD4DD4" w:rsidP="005505EB">
      <w:pPr>
        <w:pStyle w:val="Textkrper"/>
        <w:numPr>
          <w:ilvl w:val="0"/>
          <w:numId w:val="3"/>
        </w:numPr>
        <w:tabs>
          <w:tab w:val="left" w:pos="919"/>
        </w:tabs>
        <w:spacing w:before="101"/>
        <w:ind w:left="918" w:hanging="4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3A3D">
        <w:rPr>
          <w:color w:val="000000" w:themeColor="text1"/>
          <w:w w:val="115"/>
          <w:sz w:val="20"/>
          <w:szCs w:val="20"/>
          <w:lang w:val="de"/>
        </w:rPr>
        <w:t xml:space="preserve">Liste der aktuell verbotenen Substanzen und Methoden </w:t>
      </w:r>
      <w:r w:rsidR="00552079" w:rsidRPr="007E3A3D">
        <w:rPr>
          <w:color w:val="000000" w:themeColor="text1"/>
          <w:spacing w:val="-22"/>
          <w:w w:val="115"/>
          <w:sz w:val="20"/>
          <w:szCs w:val="20"/>
          <w:lang w:val="de"/>
        </w:rPr>
        <w:t>d</w:t>
      </w:r>
      <w:r w:rsidR="00552079" w:rsidRPr="007E3A3D">
        <w:rPr>
          <w:color w:val="000000" w:themeColor="text1"/>
          <w:w w:val="115"/>
          <w:sz w:val="20"/>
          <w:szCs w:val="20"/>
          <w:lang w:val="de"/>
        </w:rPr>
        <w:t>er</w:t>
      </w:r>
      <w:r w:rsidR="00552079" w:rsidRPr="007E3A3D">
        <w:rPr>
          <w:color w:val="000000" w:themeColor="text1"/>
          <w:spacing w:val="-28"/>
          <w:w w:val="115"/>
          <w:sz w:val="20"/>
          <w:szCs w:val="20"/>
          <w:lang w:val="de"/>
        </w:rPr>
        <w:t xml:space="preserve"> Welt-Anti-Doping -Ageny</w:t>
      </w:r>
    </w:p>
    <w:p w14:paraId="4DBFE53B" w14:textId="49FD0412" w:rsidR="005505EB" w:rsidRPr="00FD4DD4" w:rsidRDefault="00FD4DD4" w:rsidP="005505EB">
      <w:pPr>
        <w:pStyle w:val="Textkrper"/>
        <w:numPr>
          <w:ilvl w:val="0"/>
          <w:numId w:val="3"/>
        </w:numPr>
        <w:tabs>
          <w:tab w:val="left" w:pos="919"/>
        </w:tabs>
        <w:spacing w:before="81"/>
        <w:ind w:left="918" w:hanging="4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3A3D">
        <w:rPr>
          <w:color w:val="000000" w:themeColor="text1"/>
          <w:w w:val="115"/>
          <w:sz w:val="20"/>
          <w:szCs w:val="20"/>
          <w:lang w:val="de"/>
        </w:rPr>
        <w:t>Die Verfahren über die Erteilung einer medizinischen Ausnahmegenehmigung</w:t>
      </w:r>
    </w:p>
    <w:p w14:paraId="55C9DA7B" w14:textId="77777777" w:rsidR="005505EB" w:rsidRPr="005505EB" w:rsidRDefault="005505EB" w:rsidP="005505EB">
      <w:pPr>
        <w:spacing w:before="2"/>
        <w:rPr>
          <w:rFonts w:eastAsia="Arial" w:cstheme="minorHAnsi"/>
        </w:rPr>
      </w:pPr>
    </w:p>
    <w:p w14:paraId="3BCF768D" w14:textId="77777777" w:rsidR="008F04A7" w:rsidRPr="007E3A3D" w:rsidRDefault="00FD4DD4" w:rsidP="008F04A7">
      <w:pPr>
        <w:pStyle w:val="Textkrper"/>
        <w:rPr>
          <w:rFonts w:asciiTheme="minorHAnsi" w:hAnsiTheme="minorHAnsi" w:cstheme="minorHAnsi"/>
          <w:color w:val="525256"/>
          <w:w w:val="120"/>
          <w:sz w:val="20"/>
          <w:szCs w:val="20"/>
        </w:rPr>
      </w:pPr>
      <w:r w:rsidRPr="007E3A3D">
        <w:rPr>
          <w:color w:val="525256"/>
          <w:w w:val="120"/>
          <w:sz w:val="20"/>
          <w:szCs w:val="20"/>
          <w:lang w:val="de"/>
        </w:rPr>
        <w:t xml:space="preserve">Soweit mir die obengenannten Dokumente nicht vorliegen, hat mein Verband mich auf die Seiten im Internet hingewiesen an denen ich weiter Informationen erhalten und die entsprechenden Unterlagen </w:t>
      </w:r>
      <w:proofErr w:type="gramStart"/>
      <w:r w:rsidRPr="007E3A3D">
        <w:rPr>
          <w:color w:val="525256"/>
          <w:w w:val="120"/>
          <w:sz w:val="20"/>
          <w:szCs w:val="20"/>
          <w:lang w:val="de"/>
        </w:rPr>
        <w:t>einsehen  bzw.</w:t>
      </w:r>
      <w:proofErr w:type="gramEnd"/>
      <w:r w:rsidRPr="007E3A3D">
        <w:rPr>
          <w:color w:val="525256"/>
          <w:w w:val="120"/>
          <w:sz w:val="20"/>
          <w:szCs w:val="20"/>
          <w:lang w:val="de"/>
        </w:rPr>
        <w:t xml:space="preserve"> herrunterladen kann.</w:t>
      </w:r>
    </w:p>
    <w:p w14:paraId="2103DF35" w14:textId="77777777" w:rsidR="008F04A7" w:rsidRPr="007E3A3D" w:rsidRDefault="008F04A7" w:rsidP="005505EB">
      <w:pPr>
        <w:pStyle w:val="Textkrper"/>
        <w:numPr>
          <w:ilvl w:val="0"/>
          <w:numId w:val="3"/>
        </w:numPr>
        <w:tabs>
          <w:tab w:val="left" w:pos="899"/>
        </w:tabs>
        <w:spacing w:before="101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r w:rsidRPr="007E3A3D">
        <w:rPr>
          <w:color w:val="2E74B5" w:themeColor="accent1" w:themeShade="BF"/>
          <w:w w:val="120"/>
          <w:sz w:val="20"/>
          <w:szCs w:val="20"/>
          <w:lang w:val="de"/>
        </w:rPr>
        <w:t>https://www.dhb.de/de/verband/dokumente/satzung-und-ordnungen/</w:t>
      </w:r>
    </w:p>
    <w:p w14:paraId="2C96C1E2" w14:textId="77777777" w:rsidR="008F04A7" w:rsidRPr="007E3A3D" w:rsidRDefault="009F6424" w:rsidP="008F04A7">
      <w:pPr>
        <w:numPr>
          <w:ilvl w:val="0"/>
          <w:numId w:val="3"/>
        </w:numPr>
        <w:tabs>
          <w:tab w:val="left" w:pos="899"/>
        </w:tabs>
        <w:spacing w:before="75"/>
        <w:rPr>
          <w:rFonts w:eastAsia="Times New Roman" w:cstheme="minorHAnsi"/>
          <w:color w:val="2E74B5" w:themeColor="accent1" w:themeShade="BF"/>
          <w:sz w:val="20"/>
          <w:szCs w:val="20"/>
        </w:rPr>
      </w:pPr>
      <w:hyperlink r:id="rId7" w:history="1">
        <w:r w:rsidR="008F04A7" w:rsidRPr="007E3A3D">
          <w:rPr>
            <w:rStyle w:val="Hyperlink"/>
            <w:color w:val="2E74B5" w:themeColor="accent1" w:themeShade="BF"/>
            <w:w w:val="120"/>
            <w:sz w:val="20"/>
            <w:szCs w:val="20"/>
            <w:u w:val="none"/>
            <w:lang w:val="de"/>
          </w:rPr>
          <w:t>https://www.nada.de/</w:t>
        </w:r>
      </w:hyperlink>
    </w:p>
    <w:p w14:paraId="2E98B579" w14:textId="77777777" w:rsidR="008F04A7" w:rsidRPr="007E3A3D" w:rsidRDefault="009F6424" w:rsidP="008F04A7">
      <w:pPr>
        <w:pStyle w:val="Textkrper"/>
        <w:numPr>
          <w:ilvl w:val="0"/>
          <w:numId w:val="3"/>
        </w:numPr>
        <w:tabs>
          <w:tab w:val="left" w:pos="899"/>
        </w:tabs>
        <w:spacing w:before="70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hyperlink r:id="rId8" w:history="1">
        <w:r w:rsidR="008F04A7" w:rsidRPr="007E3A3D">
          <w:rPr>
            <w:rStyle w:val="Hyperlink"/>
            <w:color w:val="2E74B5" w:themeColor="accent1" w:themeShade="BF"/>
            <w:w w:val="105"/>
            <w:sz w:val="20"/>
            <w:szCs w:val="20"/>
            <w:u w:val="none"/>
            <w:lang w:val="de"/>
          </w:rPr>
          <w:t>https://www.wada-ama.org/</w:t>
        </w:r>
      </w:hyperlink>
    </w:p>
    <w:p w14:paraId="3376A98A" w14:textId="77777777" w:rsidR="008F04A7" w:rsidRPr="007E3A3D" w:rsidRDefault="009F6424" w:rsidP="008F04A7">
      <w:pPr>
        <w:pStyle w:val="Listenabsatz"/>
        <w:numPr>
          <w:ilvl w:val="0"/>
          <w:numId w:val="3"/>
        </w:numPr>
        <w:spacing w:before="2"/>
        <w:rPr>
          <w:rFonts w:eastAsia="Arial" w:cstheme="minorHAnsi"/>
          <w:color w:val="5B5DAA"/>
          <w:w w:val="125"/>
          <w:sz w:val="20"/>
          <w:szCs w:val="20"/>
        </w:rPr>
      </w:pPr>
      <w:hyperlink r:id="rId9" w:history="1">
        <w:r w:rsidR="008F04A7" w:rsidRPr="007E3A3D">
          <w:rPr>
            <w:rStyle w:val="Hyperlink"/>
            <w:w w:val="125"/>
            <w:sz w:val="20"/>
            <w:szCs w:val="20"/>
            <w:u w:val="none"/>
            <w:lang w:val="de"/>
          </w:rPr>
          <w:t>https://www.gemeinsam-gegen-doping.de/</w:t>
        </w:r>
      </w:hyperlink>
    </w:p>
    <w:p w14:paraId="6A52F104" w14:textId="77777777" w:rsidR="008F04A7" w:rsidRPr="005505EB" w:rsidRDefault="008F04A7" w:rsidP="005505EB">
      <w:pPr>
        <w:spacing w:before="2"/>
        <w:rPr>
          <w:rFonts w:eastAsia="Arial" w:cstheme="minorHAnsi"/>
        </w:rPr>
      </w:pPr>
    </w:p>
    <w:p w14:paraId="0AF51726" w14:textId="77777777" w:rsidR="005505EB" w:rsidRPr="007D20CD" w:rsidRDefault="007E3A3D" w:rsidP="005505EB">
      <w:pPr>
        <w:pStyle w:val="Textkrp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D20CD">
        <w:rPr>
          <w:color w:val="000000" w:themeColor="text1"/>
          <w:w w:val="120"/>
          <w:sz w:val="20"/>
          <w:szCs w:val="20"/>
          <w:lang w:val="de"/>
        </w:rPr>
        <w:t>Von den Bestimmungen vor allem wurde ich hingewiesen:</w:t>
      </w:r>
    </w:p>
    <w:p w14:paraId="7785C778" w14:textId="77777777" w:rsidR="005505EB" w:rsidRPr="007D20CD" w:rsidRDefault="007E3A3D" w:rsidP="005505EB">
      <w:pPr>
        <w:pStyle w:val="Textkrper"/>
        <w:numPr>
          <w:ilvl w:val="0"/>
          <w:numId w:val="1"/>
        </w:numPr>
        <w:tabs>
          <w:tab w:val="left" w:pos="899"/>
        </w:tabs>
        <w:spacing w:before="121"/>
        <w:ind w:left="898"/>
        <w:rPr>
          <w:rFonts w:asciiTheme="minorHAnsi" w:hAnsiTheme="minorHAnsi" w:cstheme="minorHAnsi"/>
          <w:sz w:val="20"/>
          <w:szCs w:val="20"/>
        </w:rPr>
      </w:pPr>
      <w:r w:rsidRPr="007D20CD">
        <w:rPr>
          <w:color w:val="525256"/>
          <w:w w:val="110"/>
          <w:sz w:val="20"/>
          <w:szCs w:val="20"/>
          <w:lang w:val="de"/>
        </w:rPr>
        <w:t>Von den nach Dopingverstößen auszusprechenden Sanktionen (Suspendierung/Sperren)</w:t>
      </w:r>
    </w:p>
    <w:p w14:paraId="62424F69" w14:textId="77777777" w:rsidR="005505EB" w:rsidRPr="007D20CD" w:rsidRDefault="007E3A3D" w:rsidP="00552079">
      <w:pPr>
        <w:pStyle w:val="Textkrper"/>
        <w:numPr>
          <w:ilvl w:val="0"/>
          <w:numId w:val="1"/>
        </w:numPr>
        <w:tabs>
          <w:tab w:val="left" w:pos="899"/>
        </w:tabs>
        <w:spacing w:before="81" w:line="329" w:lineRule="auto"/>
        <w:ind w:right="508" w:hanging="400"/>
        <w:rPr>
          <w:rFonts w:asciiTheme="minorHAnsi" w:hAnsiTheme="minorHAnsi" w:cstheme="minorHAnsi"/>
          <w:sz w:val="20"/>
          <w:szCs w:val="20"/>
        </w:rPr>
      </w:pPr>
      <w:r w:rsidRPr="007D20CD">
        <w:rPr>
          <w:color w:val="525256"/>
          <w:w w:val="115"/>
          <w:sz w:val="20"/>
          <w:szCs w:val="20"/>
          <w:lang w:val="de"/>
        </w:rPr>
        <w:t>Von meiner Verpflichtung mich bei Wettkämpfen und außerhalb von Wettkämpfen Dopingkontrollen zu unterziehen (Bundeskaderathleten*innen</w:t>
      </w:r>
      <w:r w:rsidR="005505EB" w:rsidRPr="007D20CD">
        <w:rPr>
          <w:color w:val="798082"/>
          <w:w w:val="135"/>
          <w:sz w:val="20"/>
          <w:szCs w:val="20"/>
          <w:lang w:val="de"/>
        </w:rPr>
        <w:t>)</w:t>
      </w:r>
    </w:p>
    <w:p w14:paraId="24ED6310" w14:textId="77777777" w:rsidR="005505EB" w:rsidRPr="007D20CD" w:rsidRDefault="007E3A3D" w:rsidP="005505EB">
      <w:pPr>
        <w:pStyle w:val="Textkrper"/>
        <w:numPr>
          <w:ilvl w:val="0"/>
          <w:numId w:val="1"/>
        </w:numPr>
        <w:tabs>
          <w:tab w:val="left" w:pos="919"/>
        </w:tabs>
        <w:spacing w:before="22"/>
        <w:ind w:hanging="400"/>
        <w:rPr>
          <w:rFonts w:asciiTheme="minorHAnsi" w:hAnsiTheme="minorHAnsi" w:cstheme="minorHAnsi"/>
          <w:sz w:val="20"/>
          <w:szCs w:val="20"/>
        </w:rPr>
      </w:pPr>
      <w:r w:rsidRPr="007D20CD">
        <w:rPr>
          <w:color w:val="3D3B3F"/>
          <w:w w:val="115"/>
          <w:sz w:val="20"/>
          <w:szCs w:val="20"/>
          <w:lang w:val="de"/>
        </w:rPr>
        <w:t>Die aktuelle Liste der verbotenen Substanzen und Methoden der NADA</w:t>
      </w:r>
    </w:p>
    <w:p w14:paraId="41FE1037" w14:textId="77777777" w:rsidR="007D20CD" w:rsidRPr="007D20CD" w:rsidRDefault="009F6424" w:rsidP="007D20CD">
      <w:pPr>
        <w:pStyle w:val="Listenabsatz"/>
        <w:ind w:left="918"/>
        <w:rPr>
          <w:rFonts w:eastAsiaTheme="minorEastAsia" w:cstheme="minorHAnsi"/>
          <w:color w:val="000000"/>
          <w:sz w:val="20"/>
          <w:szCs w:val="20"/>
        </w:rPr>
      </w:pPr>
      <w:hyperlink r:id="rId10" w:history="1">
        <w:r w:rsidR="007D20CD" w:rsidRPr="006F6F6E">
          <w:rPr>
            <w:rStyle w:val="Hyperlink"/>
            <w:sz w:val="20"/>
            <w:szCs w:val="20"/>
            <w:u w:val="none"/>
            <w:lang w:val="de"/>
          </w:rPr>
          <w:t>https://www.nada.de/medizin/im-krankheitsfall/verbotene-substanzen-und-methoden</w:t>
        </w:r>
      </w:hyperlink>
    </w:p>
    <w:p w14:paraId="4AC0D8AF" w14:textId="77777777" w:rsidR="005505EB" w:rsidRPr="006F6F6E" w:rsidRDefault="007D20CD" w:rsidP="006F6F6E">
      <w:pPr>
        <w:pStyle w:val="Textkrper"/>
        <w:numPr>
          <w:ilvl w:val="0"/>
          <w:numId w:val="1"/>
        </w:numPr>
        <w:tabs>
          <w:tab w:val="left" w:pos="919"/>
        </w:tabs>
        <w:spacing w:before="101" w:line="329" w:lineRule="auto"/>
        <w:ind w:right="3117" w:hanging="400"/>
        <w:rPr>
          <w:rFonts w:asciiTheme="minorHAnsi" w:hAnsiTheme="minorHAnsi" w:cstheme="minorHAnsi"/>
          <w:sz w:val="20"/>
          <w:szCs w:val="20"/>
        </w:rPr>
      </w:pPr>
      <w:r w:rsidRPr="007D20CD">
        <w:rPr>
          <w:color w:val="3D3B3F"/>
          <w:w w:val="115"/>
          <w:sz w:val="20"/>
          <w:szCs w:val="20"/>
          <w:lang w:val="de"/>
        </w:rPr>
        <w:t>Den Verfahren ü</w:t>
      </w:r>
      <w:r>
        <w:rPr>
          <w:color w:val="3D3B3F"/>
          <w:w w:val="115"/>
          <w:sz w:val="20"/>
          <w:szCs w:val="20"/>
          <w:lang w:val="de"/>
        </w:rPr>
        <w:t>ber die Erteilung medizinischer Ausnahmegenehmigung</w:t>
      </w:r>
      <w:hyperlink r:id="rId11" w:history="1">
        <w:r w:rsidRPr="006F6F6E">
          <w:rPr>
            <w:rStyle w:val="Hyperlink"/>
            <w:sz w:val="20"/>
            <w:szCs w:val="20"/>
            <w:u w:val="none"/>
            <w:lang w:val="de"/>
          </w:rPr>
          <w:t xml:space="preserve">   https://www.nada.de/medizin/im-krankheitsfall/medizinische-ausnahmegenehmigungen-tue</w:t>
        </w:r>
      </w:hyperlink>
    </w:p>
    <w:p w14:paraId="63458F15" w14:textId="77777777" w:rsidR="006F6F6E" w:rsidRPr="006F6F6E" w:rsidRDefault="006F6F6E" w:rsidP="006F6F6E">
      <w:pPr>
        <w:pStyle w:val="Textkrper"/>
        <w:tabs>
          <w:tab w:val="left" w:pos="919"/>
        </w:tabs>
        <w:spacing w:before="101"/>
        <w:ind w:left="0" w:right="3117"/>
        <w:rPr>
          <w:rFonts w:asciiTheme="minorHAnsi" w:hAnsiTheme="minorHAnsi" w:cstheme="minorHAnsi"/>
          <w:sz w:val="12"/>
          <w:szCs w:val="12"/>
        </w:rPr>
      </w:pPr>
    </w:p>
    <w:p w14:paraId="7E8F0CD7" w14:textId="71D4D94D" w:rsidR="005505EB" w:rsidRDefault="007D20CD" w:rsidP="005505EB">
      <w:pPr>
        <w:pStyle w:val="Textkrper"/>
        <w:spacing w:line="335" w:lineRule="auto"/>
        <w:ind w:right="1323"/>
        <w:rPr>
          <w:rFonts w:asciiTheme="minorHAnsi" w:hAnsiTheme="minorHAnsi" w:cstheme="minorHAnsi"/>
          <w:color w:val="525256"/>
          <w:spacing w:val="-14"/>
          <w:w w:val="120"/>
          <w:sz w:val="20"/>
          <w:szCs w:val="20"/>
        </w:rPr>
      </w:pPr>
      <w:r w:rsidRPr="00D568FC">
        <w:rPr>
          <w:color w:val="525256"/>
          <w:spacing w:val="-14"/>
          <w:w w:val="120"/>
          <w:sz w:val="20"/>
          <w:szCs w:val="20"/>
          <w:lang w:val="de"/>
        </w:rPr>
        <w:t xml:space="preserve">Habe ich Kenntnis genommen und bestätige mit meiner </w:t>
      </w:r>
      <w:r w:rsidR="00CF475D" w:rsidRPr="00D568FC">
        <w:rPr>
          <w:color w:val="525256"/>
          <w:spacing w:val="-14"/>
          <w:w w:val="120"/>
          <w:sz w:val="20"/>
          <w:szCs w:val="20"/>
          <w:lang w:val="de"/>
        </w:rPr>
        <w:t>Unterschrift,</w:t>
      </w:r>
      <w:r w:rsidRPr="00D568FC">
        <w:rPr>
          <w:color w:val="525256"/>
          <w:spacing w:val="-14"/>
          <w:w w:val="120"/>
          <w:sz w:val="20"/>
          <w:szCs w:val="20"/>
          <w:lang w:val="de"/>
        </w:rPr>
        <w:t xml:space="preserve"> das ich die </w:t>
      </w:r>
      <w:proofErr w:type="gramStart"/>
      <w:r w:rsidRPr="00D568FC">
        <w:rPr>
          <w:color w:val="525256"/>
          <w:spacing w:val="-14"/>
          <w:w w:val="120"/>
          <w:sz w:val="20"/>
          <w:szCs w:val="20"/>
          <w:lang w:val="de"/>
        </w:rPr>
        <w:t>genannten  Anti</w:t>
      </w:r>
      <w:proofErr w:type="gramEnd"/>
      <w:r w:rsidRPr="00D568FC">
        <w:rPr>
          <w:color w:val="525256"/>
          <w:spacing w:val="-14"/>
          <w:w w:val="120"/>
          <w:sz w:val="20"/>
          <w:szCs w:val="20"/>
          <w:lang w:val="de"/>
        </w:rPr>
        <w:t>-Doping Regelungen und Durchführung von Kontrollen unterstützen werde.</w:t>
      </w:r>
    </w:p>
    <w:p w14:paraId="50EC89BE" w14:textId="77777777" w:rsidR="00D568FC" w:rsidRDefault="00D568FC" w:rsidP="006F6F6E">
      <w:pPr>
        <w:pStyle w:val="Textkrper"/>
        <w:spacing w:line="335" w:lineRule="auto"/>
        <w:ind w:right="1323"/>
        <w:rPr>
          <w:rFonts w:asciiTheme="minorHAnsi" w:hAnsiTheme="minorHAnsi" w:cstheme="minorHAnsi"/>
          <w:color w:val="525256"/>
          <w:spacing w:val="-14"/>
          <w:w w:val="120"/>
          <w:sz w:val="20"/>
          <w:szCs w:val="20"/>
        </w:rPr>
      </w:pPr>
      <w:r>
        <w:rPr>
          <w:color w:val="525256"/>
          <w:spacing w:val="-14"/>
          <w:w w:val="120"/>
          <w:sz w:val="20"/>
          <w:szCs w:val="20"/>
          <w:lang w:val="de"/>
        </w:rPr>
        <w:t>Mit der Unterzeichnung dieser Erklärung</w:t>
      </w:r>
      <w:r w:rsidR="006F6F6E">
        <w:rPr>
          <w:color w:val="525256"/>
          <w:spacing w:val="-14"/>
          <w:w w:val="120"/>
          <w:sz w:val="20"/>
          <w:szCs w:val="20"/>
          <w:lang w:val="de"/>
        </w:rPr>
        <w:t xml:space="preserve"> findet der NADA-Code Anwendung und Anti-Doping-Ordnung des DHB. </w:t>
      </w:r>
      <w:r>
        <w:rPr>
          <w:lang w:val="de"/>
        </w:rPr>
        <w:t xml:space="preserve"> </w:t>
      </w:r>
      <w:r>
        <w:rPr>
          <w:color w:val="525256"/>
          <w:spacing w:val="-14"/>
          <w:w w:val="120"/>
          <w:sz w:val="20"/>
          <w:szCs w:val="20"/>
          <w:lang w:val="de"/>
        </w:rPr>
        <w:t>Weitere Informationen erhalt</w:t>
      </w:r>
      <w:r w:rsidR="006F6F6E">
        <w:rPr>
          <w:color w:val="525256"/>
          <w:spacing w:val="-14"/>
          <w:w w:val="120"/>
          <w:sz w:val="20"/>
          <w:szCs w:val="20"/>
          <w:lang w:val="de"/>
        </w:rPr>
        <w:t xml:space="preserve">e ich über Verband, </w:t>
      </w:r>
      <w:proofErr w:type="gramStart"/>
      <w:r w:rsidR="006F6F6E">
        <w:rPr>
          <w:color w:val="525256"/>
          <w:spacing w:val="-14"/>
          <w:w w:val="120"/>
          <w:sz w:val="20"/>
          <w:szCs w:val="20"/>
          <w:lang w:val="de"/>
        </w:rPr>
        <w:t xml:space="preserve">DHB </w:t>
      </w:r>
      <w:r>
        <w:rPr>
          <w:color w:val="525256"/>
          <w:spacing w:val="-14"/>
          <w:w w:val="120"/>
          <w:sz w:val="20"/>
          <w:szCs w:val="20"/>
          <w:lang w:val="de"/>
        </w:rPr>
        <w:t xml:space="preserve"> oder</w:t>
      </w:r>
      <w:proofErr w:type="gramEnd"/>
      <w:r>
        <w:rPr>
          <w:color w:val="525256"/>
          <w:spacing w:val="-14"/>
          <w:w w:val="120"/>
          <w:sz w:val="20"/>
          <w:szCs w:val="20"/>
          <w:lang w:val="de"/>
        </w:rPr>
        <w:t xml:space="preserve"> NADA.</w:t>
      </w:r>
    </w:p>
    <w:p w14:paraId="1D6D1EC2" w14:textId="77777777" w:rsidR="00D568FC" w:rsidRDefault="00D568FC" w:rsidP="005505EB">
      <w:pPr>
        <w:pStyle w:val="Textkrper"/>
        <w:spacing w:line="335" w:lineRule="auto"/>
        <w:ind w:right="1323"/>
        <w:rPr>
          <w:rFonts w:asciiTheme="minorHAnsi" w:eastAsiaTheme="minorEastAsia" w:hAnsiTheme="minorHAnsi" w:cstheme="minorHAnsi"/>
          <w:color w:val="000000"/>
          <w:spacing w:val="2"/>
          <w:sz w:val="20"/>
          <w:szCs w:val="20"/>
        </w:rPr>
      </w:pPr>
      <w:r w:rsidRPr="007E3A3D">
        <w:rPr>
          <w:color w:val="000000"/>
          <w:spacing w:val="-1"/>
          <w:sz w:val="20"/>
          <w:szCs w:val="20"/>
          <w:lang w:val="de"/>
        </w:rPr>
        <w:t>Davon</w:t>
      </w:r>
      <w:r w:rsidRPr="007E3A3D">
        <w:rPr>
          <w:color w:val="000000"/>
          <w:sz w:val="20"/>
          <w:szCs w:val="20"/>
          <w:lang w:val="de"/>
        </w:rPr>
        <w:t xml:space="preserve"> unberührt bleibt</w:t>
      </w:r>
      <w:r w:rsidRPr="007E3A3D">
        <w:rPr>
          <w:color w:val="000000"/>
          <w:spacing w:val="-2"/>
          <w:sz w:val="20"/>
          <w:szCs w:val="20"/>
          <w:lang w:val="de"/>
        </w:rPr>
        <w:t xml:space="preserve"> die</w:t>
      </w:r>
      <w:r w:rsidRPr="007E3A3D">
        <w:rPr>
          <w:color w:val="000000"/>
          <w:sz w:val="20"/>
          <w:szCs w:val="20"/>
          <w:lang w:val="de"/>
        </w:rPr>
        <w:t xml:space="preserve"> Verpflichtung des</w:t>
      </w:r>
      <w:r w:rsidRPr="006F6F6E">
        <w:rPr>
          <w:color w:val="000000"/>
          <w:spacing w:val="1"/>
          <w:sz w:val="20"/>
          <w:szCs w:val="20"/>
          <w:lang w:val="de"/>
        </w:rPr>
        <w:t xml:space="preserve"> Funktionär und</w:t>
      </w:r>
      <w:r w:rsidRPr="007E3A3D">
        <w:rPr>
          <w:color w:val="000000"/>
          <w:sz w:val="20"/>
          <w:szCs w:val="20"/>
          <w:lang w:val="de"/>
        </w:rPr>
        <w:t xml:space="preserve"> Sportlers, sich eigenständig über die</w:t>
      </w:r>
      <w:r w:rsidRPr="007E3A3D">
        <w:rPr>
          <w:color w:val="000000"/>
          <w:spacing w:val="1"/>
          <w:sz w:val="20"/>
          <w:szCs w:val="20"/>
          <w:lang w:val="de"/>
        </w:rPr>
        <w:t xml:space="preserve"> geltende</w:t>
      </w:r>
      <w:r w:rsidRPr="007E3A3D">
        <w:rPr>
          <w:color w:val="000000"/>
          <w:sz w:val="20"/>
          <w:szCs w:val="20"/>
          <w:lang w:val="de"/>
        </w:rPr>
        <w:t xml:space="preserve"> Anti-Doping-Bestimmung der NADA (Nationale Anti-Doping-Agentur Deutschland) und</w:t>
      </w:r>
      <w:r w:rsidRPr="007E3A3D">
        <w:rPr>
          <w:color w:val="000000"/>
          <w:spacing w:val="2"/>
          <w:sz w:val="20"/>
          <w:szCs w:val="20"/>
          <w:lang w:val="de"/>
        </w:rPr>
        <w:t xml:space="preserve"> WADA</w:t>
      </w:r>
      <w:r w:rsidR="006F6F6E">
        <w:rPr>
          <w:color w:val="000000"/>
          <w:spacing w:val="2"/>
          <w:sz w:val="20"/>
          <w:szCs w:val="20"/>
          <w:lang w:val="de"/>
        </w:rPr>
        <w:t xml:space="preserve"> zu informieren.</w:t>
      </w:r>
    </w:p>
    <w:p w14:paraId="7E41BF0E" w14:textId="77777777" w:rsidR="006F6F6E" w:rsidRDefault="006F6F6E" w:rsidP="005505EB">
      <w:pPr>
        <w:pStyle w:val="Textkrper"/>
        <w:spacing w:line="335" w:lineRule="auto"/>
        <w:ind w:right="1323"/>
        <w:rPr>
          <w:rFonts w:asciiTheme="minorHAnsi" w:eastAsiaTheme="minorEastAsia" w:hAnsiTheme="minorHAnsi" w:cstheme="minorHAnsi"/>
          <w:color w:val="000000"/>
          <w:spacing w:val="2"/>
          <w:sz w:val="20"/>
          <w:szCs w:val="20"/>
        </w:rPr>
      </w:pPr>
    </w:p>
    <w:p w14:paraId="440206F1" w14:textId="4C3169DA" w:rsidR="00552079" w:rsidRDefault="00CF475D" w:rsidP="00552079">
      <w:pPr>
        <w:pStyle w:val="Textkrper"/>
        <w:tabs>
          <w:tab w:val="left" w:pos="2268"/>
          <w:tab w:val="left" w:pos="6237"/>
        </w:tabs>
        <w:spacing w:line="335" w:lineRule="auto"/>
        <w:ind w:left="0" w:right="225" w:firstLine="119"/>
        <w:rPr>
          <w:rFonts w:asciiTheme="minorHAnsi" w:eastAsiaTheme="minorEastAsia" w:hAnsiTheme="minorHAnsi" w:cstheme="minorHAnsi"/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  <w:lang w:val="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color w:val="000000"/>
          <w:spacing w:val="2"/>
          <w:sz w:val="20"/>
          <w:szCs w:val="20"/>
          <w:lang w:val="de"/>
        </w:rPr>
        <w:instrText xml:space="preserve"> FORMTEXT </w:instrText>
      </w:r>
      <w:r>
        <w:rPr>
          <w:color w:val="000000"/>
          <w:spacing w:val="2"/>
          <w:sz w:val="20"/>
          <w:szCs w:val="20"/>
          <w:lang w:val="de"/>
        </w:rPr>
      </w:r>
      <w:r>
        <w:rPr>
          <w:color w:val="000000"/>
          <w:spacing w:val="2"/>
          <w:sz w:val="20"/>
          <w:szCs w:val="20"/>
          <w:lang w:val="de"/>
        </w:rPr>
        <w:fldChar w:fldCharType="separate"/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color w:val="000000"/>
          <w:spacing w:val="2"/>
          <w:sz w:val="20"/>
          <w:szCs w:val="20"/>
          <w:lang w:val="de"/>
        </w:rPr>
        <w:fldChar w:fldCharType="end"/>
      </w:r>
      <w:bookmarkEnd w:id="4"/>
      <w:r>
        <w:rPr>
          <w:color w:val="000000"/>
          <w:spacing w:val="2"/>
          <w:sz w:val="20"/>
          <w:szCs w:val="20"/>
          <w:lang w:val="de"/>
        </w:rPr>
        <w:t xml:space="preserve"> </w:t>
      </w:r>
      <w:r w:rsidR="00552079">
        <w:rPr>
          <w:color w:val="000000"/>
          <w:spacing w:val="2"/>
          <w:sz w:val="20"/>
          <w:szCs w:val="20"/>
          <w:lang w:val="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552079">
        <w:rPr>
          <w:color w:val="000000"/>
          <w:spacing w:val="2"/>
          <w:sz w:val="20"/>
          <w:szCs w:val="20"/>
          <w:lang w:val="de"/>
        </w:rPr>
        <w:instrText xml:space="preserve"> FORMTEXT </w:instrText>
      </w:r>
      <w:r w:rsidR="009F6424">
        <w:rPr>
          <w:color w:val="000000"/>
          <w:spacing w:val="2"/>
          <w:sz w:val="20"/>
          <w:szCs w:val="20"/>
          <w:lang w:val="de"/>
        </w:rPr>
      </w:r>
      <w:r w:rsidR="009F6424">
        <w:rPr>
          <w:color w:val="000000"/>
          <w:spacing w:val="2"/>
          <w:sz w:val="20"/>
          <w:szCs w:val="20"/>
          <w:lang w:val="de"/>
        </w:rPr>
        <w:fldChar w:fldCharType="separate"/>
      </w:r>
      <w:r w:rsidR="00552079">
        <w:rPr>
          <w:color w:val="000000"/>
          <w:spacing w:val="2"/>
          <w:sz w:val="20"/>
          <w:szCs w:val="20"/>
          <w:lang w:val="de"/>
        </w:rPr>
        <w:fldChar w:fldCharType="end"/>
      </w:r>
      <w:bookmarkEnd w:id="5"/>
      <w:r w:rsidR="00552079">
        <w:rPr>
          <w:color w:val="000000"/>
          <w:spacing w:val="2"/>
          <w:sz w:val="20"/>
          <w:szCs w:val="20"/>
          <w:lang w:val="de"/>
        </w:rPr>
        <w:tab/>
      </w:r>
      <w:r>
        <w:rPr>
          <w:color w:val="000000"/>
          <w:spacing w:val="2"/>
          <w:sz w:val="20"/>
          <w:szCs w:val="20"/>
          <w:lang w:val="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color w:val="000000"/>
          <w:spacing w:val="2"/>
          <w:sz w:val="20"/>
          <w:szCs w:val="20"/>
          <w:lang w:val="de"/>
        </w:rPr>
        <w:instrText xml:space="preserve"> FORMTEXT </w:instrText>
      </w:r>
      <w:r>
        <w:rPr>
          <w:color w:val="000000"/>
          <w:spacing w:val="2"/>
          <w:sz w:val="20"/>
          <w:szCs w:val="20"/>
          <w:lang w:val="de"/>
        </w:rPr>
      </w:r>
      <w:r>
        <w:rPr>
          <w:color w:val="000000"/>
          <w:spacing w:val="2"/>
          <w:sz w:val="20"/>
          <w:szCs w:val="20"/>
          <w:lang w:val="de"/>
        </w:rPr>
        <w:fldChar w:fldCharType="separate"/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noProof/>
          <w:color w:val="000000"/>
          <w:spacing w:val="2"/>
          <w:sz w:val="20"/>
          <w:szCs w:val="20"/>
          <w:lang w:val="de"/>
        </w:rPr>
        <w:t> </w:t>
      </w:r>
      <w:r>
        <w:rPr>
          <w:color w:val="000000"/>
          <w:spacing w:val="2"/>
          <w:sz w:val="20"/>
          <w:szCs w:val="20"/>
          <w:lang w:val="de"/>
        </w:rPr>
        <w:fldChar w:fldCharType="end"/>
      </w:r>
      <w:bookmarkEnd w:id="6"/>
      <w:r>
        <w:rPr>
          <w:color w:val="000000"/>
          <w:spacing w:val="2"/>
          <w:sz w:val="20"/>
          <w:szCs w:val="20"/>
          <w:lang w:val="de"/>
        </w:rPr>
        <w:t xml:space="preserve"> </w:t>
      </w:r>
      <w:r w:rsidR="00552079">
        <w:rPr>
          <w:color w:val="000000"/>
          <w:spacing w:val="2"/>
          <w:sz w:val="20"/>
          <w:szCs w:val="20"/>
          <w:lang w:val="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552079">
        <w:rPr>
          <w:color w:val="000000"/>
          <w:spacing w:val="2"/>
          <w:sz w:val="20"/>
          <w:szCs w:val="20"/>
          <w:lang w:val="de"/>
        </w:rPr>
        <w:instrText xml:space="preserve"> FORMTEXT </w:instrText>
      </w:r>
      <w:r w:rsidR="009F6424">
        <w:rPr>
          <w:color w:val="000000"/>
          <w:spacing w:val="2"/>
          <w:sz w:val="20"/>
          <w:szCs w:val="20"/>
          <w:lang w:val="de"/>
        </w:rPr>
      </w:r>
      <w:r w:rsidR="009F6424">
        <w:rPr>
          <w:color w:val="000000"/>
          <w:spacing w:val="2"/>
          <w:sz w:val="20"/>
          <w:szCs w:val="20"/>
          <w:lang w:val="de"/>
        </w:rPr>
        <w:fldChar w:fldCharType="separate"/>
      </w:r>
      <w:r w:rsidR="00552079">
        <w:rPr>
          <w:color w:val="000000"/>
          <w:spacing w:val="2"/>
          <w:sz w:val="20"/>
          <w:szCs w:val="20"/>
          <w:lang w:val="de"/>
        </w:rPr>
        <w:fldChar w:fldCharType="end"/>
      </w:r>
      <w:bookmarkEnd w:id="7"/>
      <w:r w:rsidR="00552079">
        <w:rPr>
          <w:color w:val="000000"/>
          <w:spacing w:val="2"/>
          <w:sz w:val="20"/>
          <w:szCs w:val="20"/>
          <w:lang w:val="de"/>
        </w:rPr>
        <w:tab/>
        <w:t>______________________________</w:t>
      </w:r>
    </w:p>
    <w:p w14:paraId="5A872DA5" w14:textId="1EB6B4C0" w:rsidR="00D568FC" w:rsidRPr="006F6F6E" w:rsidRDefault="006F6F6E" w:rsidP="00552079">
      <w:pPr>
        <w:pStyle w:val="Textkrper"/>
        <w:tabs>
          <w:tab w:val="left" w:pos="2268"/>
        </w:tabs>
        <w:spacing w:line="335" w:lineRule="auto"/>
        <w:ind w:left="0" w:right="1323" w:firstLine="119"/>
        <w:rPr>
          <w:rFonts w:asciiTheme="minorHAnsi" w:hAnsiTheme="minorHAnsi" w:cstheme="minorHAnsi"/>
          <w:color w:val="525256"/>
          <w:spacing w:val="-14"/>
          <w:w w:val="120"/>
          <w:sz w:val="20"/>
          <w:szCs w:val="20"/>
        </w:rPr>
      </w:pPr>
      <w:r>
        <w:rPr>
          <w:color w:val="000000"/>
          <w:spacing w:val="2"/>
          <w:sz w:val="20"/>
          <w:szCs w:val="20"/>
          <w:lang w:val="de"/>
        </w:rPr>
        <w:t xml:space="preserve">Ort, </w:t>
      </w:r>
      <w:r w:rsidR="00552079">
        <w:rPr>
          <w:color w:val="000000"/>
          <w:spacing w:val="2"/>
          <w:sz w:val="20"/>
          <w:szCs w:val="20"/>
          <w:lang w:val="de"/>
        </w:rPr>
        <w:tab/>
      </w:r>
      <w:r>
        <w:rPr>
          <w:color w:val="000000"/>
          <w:spacing w:val="2"/>
          <w:sz w:val="20"/>
          <w:szCs w:val="20"/>
          <w:lang w:val="de"/>
        </w:rPr>
        <w:t>Datum</w:t>
      </w:r>
      <w:r>
        <w:rPr>
          <w:color w:val="000000"/>
          <w:spacing w:val="2"/>
          <w:sz w:val="20"/>
          <w:szCs w:val="20"/>
          <w:lang w:val="de"/>
        </w:rPr>
        <w:tab/>
      </w:r>
      <w:r>
        <w:rPr>
          <w:color w:val="000000"/>
          <w:spacing w:val="2"/>
          <w:sz w:val="20"/>
          <w:szCs w:val="20"/>
          <w:lang w:val="de"/>
        </w:rPr>
        <w:tab/>
      </w:r>
      <w:r>
        <w:rPr>
          <w:color w:val="000000"/>
          <w:spacing w:val="2"/>
          <w:sz w:val="20"/>
          <w:szCs w:val="20"/>
          <w:lang w:val="de"/>
        </w:rPr>
        <w:tab/>
      </w:r>
      <w:r>
        <w:rPr>
          <w:color w:val="000000"/>
          <w:spacing w:val="2"/>
          <w:sz w:val="20"/>
          <w:szCs w:val="20"/>
          <w:lang w:val="de"/>
        </w:rPr>
        <w:tab/>
      </w:r>
      <w:r>
        <w:rPr>
          <w:color w:val="000000"/>
          <w:spacing w:val="2"/>
          <w:sz w:val="20"/>
          <w:szCs w:val="20"/>
          <w:lang w:val="de"/>
        </w:rPr>
        <w:tab/>
      </w:r>
      <w:r>
        <w:rPr>
          <w:color w:val="000000"/>
          <w:spacing w:val="2"/>
          <w:sz w:val="20"/>
          <w:szCs w:val="20"/>
          <w:lang w:val="de"/>
        </w:rPr>
        <w:tab/>
        <w:t>Unterschrift</w:t>
      </w:r>
    </w:p>
    <w:sectPr w:rsidR="00D568FC" w:rsidRPr="006F6F6E" w:rsidSect="00FD4DD4">
      <w:headerReference w:type="default" r:id="rId12"/>
      <w:pgSz w:w="11906" w:h="16838"/>
      <w:pgMar w:top="1134" w:right="1021" w:bottom="1134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1A86" w14:textId="77777777" w:rsidR="009F6424" w:rsidRDefault="009F6424" w:rsidP="005505EB">
      <w:r>
        <w:rPr>
          <w:lang w:val="de"/>
        </w:rPr>
        <w:separator/>
      </w:r>
    </w:p>
  </w:endnote>
  <w:endnote w:type="continuationSeparator" w:id="0">
    <w:p w14:paraId="4C88FB25" w14:textId="77777777" w:rsidR="009F6424" w:rsidRDefault="009F6424" w:rsidP="005505EB">
      <w:r>
        <w:rPr>
          <w:lang w:val="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8F75" w14:textId="77777777" w:rsidR="009F6424" w:rsidRDefault="009F6424" w:rsidP="005505EB">
      <w:r>
        <w:rPr>
          <w:lang w:val="de"/>
        </w:rPr>
        <w:separator/>
      </w:r>
    </w:p>
  </w:footnote>
  <w:footnote w:type="continuationSeparator" w:id="0">
    <w:p w14:paraId="2D66970F" w14:textId="77777777" w:rsidR="009F6424" w:rsidRDefault="009F6424" w:rsidP="005505EB">
      <w:r>
        <w:rPr>
          <w:lang w:val="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0028" w14:textId="77777777" w:rsidR="005505EB" w:rsidRDefault="005505EB">
    <w:pPr>
      <w:pStyle w:val="Kopfzeile"/>
    </w:pPr>
    <w:r>
      <w:rPr>
        <w:noProof/>
        <w:lang w:val="de"/>
      </w:rPr>
      <w:drawing>
        <wp:inline distT="0" distB="0" distL="0" distR="0" wp14:anchorId="12DCC35E" wp14:editId="3A3FB588">
          <wp:extent cx="5760720" cy="1463983"/>
          <wp:effectExtent l="0" t="0" r="0" b="317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63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CAF"/>
    <w:multiLevelType w:val="hybridMultilevel"/>
    <w:tmpl w:val="492C72A0"/>
    <w:lvl w:ilvl="0" w:tplc="F36400C0">
      <w:start w:val="1"/>
      <w:numFmt w:val="bullet"/>
      <w:lvlText w:val="•"/>
      <w:lvlJc w:val="left"/>
      <w:pPr>
        <w:ind w:left="898" w:hanging="380"/>
      </w:pPr>
      <w:rPr>
        <w:rFonts w:ascii="Times New Roman" w:eastAsia="Times New Roman" w:hAnsi="Times New Roman" w:hint="default"/>
        <w:color w:val="050308"/>
        <w:w w:val="168"/>
        <w:sz w:val="24"/>
        <w:szCs w:val="24"/>
      </w:rPr>
    </w:lvl>
    <w:lvl w:ilvl="1" w:tplc="1B3E84B8">
      <w:start w:val="1"/>
      <w:numFmt w:val="bullet"/>
      <w:lvlText w:val="•"/>
      <w:lvlJc w:val="left"/>
      <w:pPr>
        <w:ind w:left="1872" w:hanging="380"/>
      </w:pPr>
      <w:rPr>
        <w:rFonts w:hint="default"/>
      </w:rPr>
    </w:lvl>
    <w:lvl w:ilvl="2" w:tplc="EC72831E">
      <w:start w:val="1"/>
      <w:numFmt w:val="bullet"/>
      <w:lvlText w:val="•"/>
      <w:lvlJc w:val="left"/>
      <w:pPr>
        <w:ind w:left="2847" w:hanging="380"/>
      </w:pPr>
      <w:rPr>
        <w:rFonts w:hint="default"/>
      </w:rPr>
    </w:lvl>
    <w:lvl w:ilvl="3" w:tplc="9D7AEBCA">
      <w:start w:val="1"/>
      <w:numFmt w:val="bullet"/>
      <w:lvlText w:val="•"/>
      <w:lvlJc w:val="left"/>
      <w:pPr>
        <w:ind w:left="3822" w:hanging="380"/>
      </w:pPr>
      <w:rPr>
        <w:rFonts w:hint="default"/>
      </w:rPr>
    </w:lvl>
    <w:lvl w:ilvl="4" w:tplc="235AA252">
      <w:start w:val="1"/>
      <w:numFmt w:val="bullet"/>
      <w:lvlText w:val="•"/>
      <w:lvlJc w:val="left"/>
      <w:pPr>
        <w:ind w:left="4797" w:hanging="380"/>
      </w:pPr>
      <w:rPr>
        <w:rFonts w:hint="default"/>
      </w:rPr>
    </w:lvl>
    <w:lvl w:ilvl="5" w:tplc="9224F386">
      <w:start w:val="1"/>
      <w:numFmt w:val="bullet"/>
      <w:lvlText w:val="•"/>
      <w:lvlJc w:val="left"/>
      <w:pPr>
        <w:ind w:left="5771" w:hanging="380"/>
      </w:pPr>
      <w:rPr>
        <w:rFonts w:hint="default"/>
      </w:rPr>
    </w:lvl>
    <w:lvl w:ilvl="6" w:tplc="0964A89C">
      <w:start w:val="1"/>
      <w:numFmt w:val="bullet"/>
      <w:lvlText w:val="•"/>
      <w:lvlJc w:val="left"/>
      <w:pPr>
        <w:ind w:left="6746" w:hanging="380"/>
      </w:pPr>
      <w:rPr>
        <w:rFonts w:hint="default"/>
      </w:rPr>
    </w:lvl>
    <w:lvl w:ilvl="7" w:tplc="F684A8A6">
      <w:start w:val="1"/>
      <w:numFmt w:val="bullet"/>
      <w:lvlText w:val="•"/>
      <w:lvlJc w:val="left"/>
      <w:pPr>
        <w:ind w:left="7721" w:hanging="380"/>
      </w:pPr>
      <w:rPr>
        <w:rFonts w:hint="default"/>
      </w:rPr>
    </w:lvl>
    <w:lvl w:ilvl="8" w:tplc="86D88436">
      <w:start w:val="1"/>
      <w:numFmt w:val="bullet"/>
      <w:lvlText w:val="•"/>
      <w:lvlJc w:val="left"/>
      <w:pPr>
        <w:ind w:left="8696" w:hanging="380"/>
      </w:pPr>
      <w:rPr>
        <w:rFonts w:hint="default"/>
      </w:rPr>
    </w:lvl>
  </w:abstractNum>
  <w:abstractNum w:abstractNumId="1" w15:restartNumberingAfterBreak="0">
    <w:nsid w:val="20035D5E"/>
    <w:multiLevelType w:val="hybridMultilevel"/>
    <w:tmpl w:val="4A52B9D8"/>
    <w:lvl w:ilvl="0" w:tplc="3DA06C2A">
      <w:start w:val="1"/>
      <w:numFmt w:val="bullet"/>
      <w:lvlText w:val="•"/>
      <w:lvlJc w:val="left"/>
      <w:pPr>
        <w:ind w:left="918" w:hanging="380"/>
      </w:pPr>
      <w:rPr>
        <w:rFonts w:ascii="Arial" w:eastAsia="Arial" w:hAnsi="Arial" w:hint="default"/>
        <w:color w:val="2A282F"/>
        <w:w w:val="210"/>
        <w:sz w:val="19"/>
        <w:szCs w:val="19"/>
      </w:rPr>
    </w:lvl>
    <w:lvl w:ilvl="1" w:tplc="EF52E6A8">
      <w:start w:val="1"/>
      <w:numFmt w:val="bullet"/>
      <w:lvlText w:val="•"/>
      <w:lvlJc w:val="left"/>
      <w:pPr>
        <w:ind w:left="1890" w:hanging="380"/>
      </w:pPr>
      <w:rPr>
        <w:rFonts w:hint="default"/>
      </w:rPr>
    </w:lvl>
    <w:lvl w:ilvl="2" w:tplc="5E5A0D06">
      <w:start w:val="1"/>
      <w:numFmt w:val="bullet"/>
      <w:lvlText w:val="•"/>
      <w:lvlJc w:val="left"/>
      <w:pPr>
        <w:ind w:left="2863" w:hanging="380"/>
      </w:pPr>
      <w:rPr>
        <w:rFonts w:hint="default"/>
      </w:rPr>
    </w:lvl>
    <w:lvl w:ilvl="3" w:tplc="FD74EEF8">
      <w:start w:val="1"/>
      <w:numFmt w:val="bullet"/>
      <w:lvlText w:val="•"/>
      <w:lvlJc w:val="left"/>
      <w:pPr>
        <w:ind w:left="3836" w:hanging="380"/>
      </w:pPr>
      <w:rPr>
        <w:rFonts w:hint="default"/>
      </w:rPr>
    </w:lvl>
    <w:lvl w:ilvl="4" w:tplc="58BA4CC6">
      <w:start w:val="1"/>
      <w:numFmt w:val="bullet"/>
      <w:lvlText w:val="•"/>
      <w:lvlJc w:val="left"/>
      <w:pPr>
        <w:ind w:left="4809" w:hanging="380"/>
      </w:pPr>
      <w:rPr>
        <w:rFonts w:hint="default"/>
      </w:rPr>
    </w:lvl>
    <w:lvl w:ilvl="5" w:tplc="A572B82C">
      <w:start w:val="1"/>
      <w:numFmt w:val="bullet"/>
      <w:lvlText w:val="•"/>
      <w:lvlJc w:val="left"/>
      <w:pPr>
        <w:ind w:left="5781" w:hanging="380"/>
      </w:pPr>
      <w:rPr>
        <w:rFonts w:hint="default"/>
      </w:rPr>
    </w:lvl>
    <w:lvl w:ilvl="6" w:tplc="1DBE544C">
      <w:start w:val="1"/>
      <w:numFmt w:val="bullet"/>
      <w:lvlText w:val="•"/>
      <w:lvlJc w:val="left"/>
      <w:pPr>
        <w:ind w:left="6754" w:hanging="380"/>
      </w:pPr>
      <w:rPr>
        <w:rFonts w:hint="default"/>
      </w:rPr>
    </w:lvl>
    <w:lvl w:ilvl="7" w:tplc="58005D16">
      <w:start w:val="1"/>
      <w:numFmt w:val="bullet"/>
      <w:lvlText w:val="•"/>
      <w:lvlJc w:val="left"/>
      <w:pPr>
        <w:ind w:left="7727" w:hanging="380"/>
      </w:pPr>
      <w:rPr>
        <w:rFonts w:hint="default"/>
      </w:rPr>
    </w:lvl>
    <w:lvl w:ilvl="8" w:tplc="86EA4BE6">
      <w:start w:val="1"/>
      <w:numFmt w:val="bullet"/>
      <w:lvlText w:val="•"/>
      <w:lvlJc w:val="left"/>
      <w:pPr>
        <w:ind w:left="8700" w:hanging="380"/>
      </w:pPr>
      <w:rPr>
        <w:rFonts w:hint="default"/>
      </w:rPr>
    </w:lvl>
  </w:abstractNum>
  <w:abstractNum w:abstractNumId="2" w15:restartNumberingAfterBreak="0">
    <w:nsid w:val="3ECF45FF"/>
    <w:multiLevelType w:val="hybridMultilevel"/>
    <w:tmpl w:val="36CA67EE"/>
    <w:lvl w:ilvl="0" w:tplc="8AC8B810">
      <w:start w:val="1"/>
      <w:numFmt w:val="bullet"/>
      <w:lvlText w:val="•"/>
      <w:lvlJc w:val="left"/>
      <w:pPr>
        <w:ind w:left="898" w:hanging="380"/>
      </w:pPr>
      <w:rPr>
        <w:rFonts w:ascii="Arial" w:eastAsia="Arial" w:hAnsi="Arial" w:hint="default"/>
        <w:color w:val="2A282F"/>
        <w:w w:val="210"/>
        <w:sz w:val="19"/>
        <w:szCs w:val="19"/>
      </w:rPr>
    </w:lvl>
    <w:lvl w:ilvl="1" w:tplc="E9A641E8">
      <w:start w:val="1"/>
      <w:numFmt w:val="bullet"/>
      <w:lvlText w:val="•"/>
      <w:lvlJc w:val="left"/>
      <w:pPr>
        <w:ind w:left="1872" w:hanging="380"/>
      </w:pPr>
      <w:rPr>
        <w:rFonts w:hint="default"/>
      </w:rPr>
    </w:lvl>
    <w:lvl w:ilvl="2" w:tplc="C478C4AE">
      <w:start w:val="1"/>
      <w:numFmt w:val="bullet"/>
      <w:lvlText w:val="•"/>
      <w:lvlJc w:val="left"/>
      <w:pPr>
        <w:ind w:left="2847" w:hanging="380"/>
      </w:pPr>
      <w:rPr>
        <w:rFonts w:hint="default"/>
      </w:rPr>
    </w:lvl>
    <w:lvl w:ilvl="3" w:tplc="DDC08B3A">
      <w:start w:val="1"/>
      <w:numFmt w:val="bullet"/>
      <w:lvlText w:val="•"/>
      <w:lvlJc w:val="left"/>
      <w:pPr>
        <w:ind w:left="3822" w:hanging="380"/>
      </w:pPr>
      <w:rPr>
        <w:rFonts w:hint="default"/>
      </w:rPr>
    </w:lvl>
    <w:lvl w:ilvl="4" w:tplc="93B4CC04">
      <w:start w:val="1"/>
      <w:numFmt w:val="bullet"/>
      <w:lvlText w:val="•"/>
      <w:lvlJc w:val="left"/>
      <w:pPr>
        <w:ind w:left="4797" w:hanging="380"/>
      </w:pPr>
      <w:rPr>
        <w:rFonts w:hint="default"/>
      </w:rPr>
    </w:lvl>
    <w:lvl w:ilvl="5" w:tplc="4FE6BBAE">
      <w:start w:val="1"/>
      <w:numFmt w:val="bullet"/>
      <w:lvlText w:val="•"/>
      <w:lvlJc w:val="left"/>
      <w:pPr>
        <w:ind w:left="5771" w:hanging="380"/>
      </w:pPr>
      <w:rPr>
        <w:rFonts w:hint="default"/>
      </w:rPr>
    </w:lvl>
    <w:lvl w:ilvl="6" w:tplc="B574D414">
      <w:start w:val="1"/>
      <w:numFmt w:val="bullet"/>
      <w:lvlText w:val="•"/>
      <w:lvlJc w:val="left"/>
      <w:pPr>
        <w:ind w:left="6746" w:hanging="380"/>
      </w:pPr>
      <w:rPr>
        <w:rFonts w:hint="default"/>
      </w:rPr>
    </w:lvl>
    <w:lvl w:ilvl="7" w:tplc="A16EA7B2">
      <w:start w:val="1"/>
      <w:numFmt w:val="bullet"/>
      <w:lvlText w:val="•"/>
      <w:lvlJc w:val="left"/>
      <w:pPr>
        <w:ind w:left="7721" w:hanging="380"/>
      </w:pPr>
      <w:rPr>
        <w:rFonts w:hint="default"/>
      </w:rPr>
    </w:lvl>
    <w:lvl w:ilvl="8" w:tplc="D228C046">
      <w:start w:val="1"/>
      <w:numFmt w:val="bullet"/>
      <w:lvlText w:val="•"/>
      <w:lvlJc w:val="left"/>
      <w:pPr>
        <w:ind w:left="8696" w:hanging="3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PWUy6TFCunL/e6IVhgXkGszjSmWTwCTu58EfOBPw+HKBngawuXxigGpLdQ5BjK8MxoZozxLWV9ExNQhdH+H1g==" w:salt="+Xlj14OW697R4t1737jT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EB"/>
    <w:rsid w:val="000F3C38"/>
    <w:rsid w:val="001B6AC6"/>
    <w:rsid w:val="005505EB"/>
    <w:rsid w:val="00552079"/>
    <w:rsid w:val="006F6F6E"/>
    <w:rsid w:val="0073723A"/>
    <w:rsid w:val="0077140F"/>
    <w:rsid w:val="007D20CD"/>
    <w:rsid w:val="007E3A3D"/>
    <w:rsid w:val="008F04A7"/>
    <w:rsid w:val="009A5F17"/>
    <w:rsid w:val="009F6424"/>
    <w:rsid w:val="00C33CFF"/>
    <w:rsid w:val="00C463D1"/>
    <w:rsid w:val="00CF475D"/>
    <w:rsid w:val="00D568FC"/>
    <w:rsid w:val="00EC12C3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31FF"/>
  <w15:chartTrackingRefBased/>
  <w15:docId w15:val="{5CA2ED9A-B455-44A1-B81D-03AF790E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5505EB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05EB"/>
  </w:style>
  <w:style w:type="paragraph" w:styleId="Fuzeile">
    <w:name w:val="footer"/>
    <w:basedOn w:val="Standard"/>
    <w:link w:val="FuzeileZchn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05EB"/>
  </w:style>
  <w:style w:type="paragraph" w:styleId="Textkrper">
    <w:name w:val="Body Text"/>
    <w:basedOn w:val="Standard"/>
    <w:link w:val="TextkrperZchn"/>
    <w:uiPriority w:val="1"/>
    <w:qFormat/>
    <w:rsid w:val="005505EB"/>
    <w:pPr>
      <w:ind w:left="119"/>
    </w:pPr>
    <w:rPr>
      <w:rFonts w:ascii="Arial" w:eastAsia="Arial" w:hAnsi="Arial"/>
      <w:sz w:val="19"/>
      <w:szCs w:val="19"/>
    </w:rPr>
  </w:style>
  <w:style w:type="character" w:customStyle="1" w:styleId="TextkrperZchn">
    <w:name w:val="Textkörper Zchn"/>
    <w:basedOn w:val="Absatz-Standardschriftart"/>
    <w:link w:val="Textkrper"/>
    <w:uiPriority w:val="1"/>
    <w:rsid w:val="005505EB"/>
    <w:rPr>
      <w:rFonts w:ascii="Arial" w:eastAsia="Arial" w:hAnsi="Arial"/>
      <w:sz w:val="19"/>
      <w:szCs w:val="19"/>
      <w:lang w:val="en-US"/>
    </w:rPr>
  </w:style>
  <w:style w:type="character" w:styleId="Hyperlink">
    <w:name w:val="Hyperlink"/>
    <w:basedOn w:val="Absatz-Standardschriftart"/>
    <w:uiPriority w:val="99"/>
    <w:unhideWhenUsed/>
    <w:rsid w:val="008F04A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F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da-am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da.d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da.de/medizin/im-krankheitsfall/medizinische-ausnahmegenehmigungen-tu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ada.de/medizin/im-krankheitsfall/verbotene-substanzen-und-metho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meinsam-gegen-doping.d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Schlarb</dc:creator>
  <cp:keywords/>
  <dc:description/>
  <cp:lastModifiedBy>Alfred Knab</cp:lastModifiedBy>
  <cp:revision>1</cp:revision>
  <dcterms:created xsi:type="dcterms:W3CDTF">2021-11-22T14:47:00Z</dcterms:created>
  <dcterms:modified xsi:type="dcterms:W3CDTF">2021-11-22T14:52:00Z</dcterms:modified>
</cp:coreProperties>
</file>